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46"/>
        <w:gridCol w:w="6960"/>
      </w:tblGrid>
      <w:tr w:rsidR="00C84FAA" w:rsidRPr="00C84FAA" w:rsidTr="00C84FA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4FAA" w:rsidRPr="00C84FAA" w:rsidRDefault="00C84FAA" w:rsidP="00C8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2540" cy="1344295"/>
                  <wp:effectExtent l="19050" t="0" r="0" b="0"/>
                  <wp:docPr id="1" name="Picture 1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540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FB2" w:rsidRPr="00C84FAA" w:rsidTr="00C84FAA">
        <w:trPr>
          <w:tblCellSpacing w:w="0" w:type="dxa"/>
          <w:jc w:val="center"/>
        </w:trPr>
        <w:tc>
          <w:tcPr>
            <w:tcW w:w="2519" w:type="dxa"/>
            <w:shd w:val="clear" w:color="auto" w:fill="DFE9F7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C84FAA" w:rsidRPr="00C84FAA" w:rsidRDefault="00E545E4" w:rsidP="00C84FA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  <w:lang w:val="bg-BG"/>
              </w:rPr>
              <w:t>Предстоящи събития на Федерацията на европейските счетоводители (</w:t>
            </w:r>
            <w:r w:rsidR="00C84FAA" w:rsidRPr="00C84FAA"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</w:rPr>
              <w:t>FEE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  <w:lang w:val="bg-BG"/>
              </w:rPr>
              <w:t>)</w:t>
            </w:r>
          </w:p>
          <w:p w:rsidR="00C84FAA" w:rsidRPr="00C84FAA" w:rsidRDefault="00C84FAA" w:rsidP="00C8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A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C84FAA" w:rsidRPr="00C84FAA" w:rsidRDefault="00E545E4" w:rsidP="00C84FAA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Публично отчитане по страни</w:t>
            </w:r>
            <w:r w:rsidR="00C84FAA" w:rsidRPr="00C84FAA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Оповестяванията за данъчни цели във фокуса на вниманието</w:t>
            </w:r>
          </w:p>
          <w:p w:rsidR="00C84FAA" w:rsidRPr="00C84FAA" w:rsidRDefault="00E545E4" w:rsidP="00C84FAA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Кръгла маса, посветена на политиката в сферата на данъчното облагане</w:t>
            </w:r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, 20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октомври</w:t>
            </w:r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,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Брюксел</w:t>
            </w:r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.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Регистрирайте се</w:t>
            </w:r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hyperlink r:id="rId5" w:tgtFrame="_blank" w:history="1">
              <w:r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тук</w:t>
              </w:r>
            </w:hyperlink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>!</w:t>
            </w:r>
          </w:p>
          <w:p w:rsidR="00C84FAA" w:rsidRPr="00C84FAA" w:rsidRDefault="00E545E4" w:rsidP="00C84FAA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 xml:space="preserve">Обща консолидирана </w:t>
            </w:r>
            <w:r w:rsidR="00C60FB2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данъчна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 xml:space="preserve"> основа за облагане с корпоративен данък</w:t>
            </w:r>
            <w:r w:rsidR="00C84FAA" w:rsidRPr="00C84FAA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: </w:t>
            </w:r>
            <w:r w:rsidR="00C60FB2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Ясен ли е пътят напред</w:t>
            </w:r>
            <w:r w:rsidR="00C84FAA" w:rsidRPr="00C84FAA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>?</w:t>
            </w:r>
          </w:p>
          <w:p w:rsidR="00C84FAA" w:rsidRPr="00C84FAA" w:rsidRDefault="00C60FB2" w:rsidP="00C84FAA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Кръгла маса, посветена на политиката в сферата на данъчното облагане</w:t>
            </w:r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, 15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ноември</w:t>
            </w:r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,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Брюксел</w:t>
            </w:r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.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Регистрирайте се</w:t>
            </w:r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hyperlink r:id="rId6" w:tgtFrame="_blank" w:history="1">
              <w:r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тук</w:t>
              </w:r>
            </w:hyperlink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>!</w:t>
            </w:r>
          </w:p>
          <w:p w:rsidR="00C84FAA" w:rsidRPr="00C84FAA" w:rsidRDefault="00C60FB2" w:rsidP="00C84FAA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Дигитален ден</w:t>
            </w:r>
            <w:r w:rsidR="00C84FAA" w:rsidRPr="00C84FAA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 2017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 xml:space="preserve"> г.</w:t>
            </w:r>
          </w:p>
          <w:p w:rsidR="00C84FAA" w:rsidRPr="00C84FAA" w:rsidRDefault="00C84FAA" w:rsidP="00C84FAA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29 </w:t>
            </w:r>
            <w:r w:rsidR="00C60FB2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март</w:t>
            </w:r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, </w:t>
            </w:r>
            <w:r w:rsidR="00C60FB2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Брюксел</w:t>
            </w:r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. </w:t>
            </w:r>
            <w:r w:rsidR="00C60FB2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Повече информация</w:t>
            </w:r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hyperlink r:id="rId7" w:tgtFrame="_blank" w:history="1">
              <w:r w:rsidR="00C60FB2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тук</w:t>
              </w:r>
            </w:hyperlink>
            <w:r w:rsidRPr="00C84FAA">
              <w:rPr>
                <w:rFonts w:ascii="Arial" w:eastAsia="Times New Roman" w:hAnsi="Arial" w:cs="Arial"/>
                <w:sz w:val="13"/>
                <w:szCs w:val="13"/>
              </w:rPr>
              <w:t>!</w:t>
            </w:r>
          </w:p>
          <w:p w:rsidR="00C84FAA" w:rsidRPr="00C84FAA" w:rsidRDefault="00C84FAA" w:rsidP="00C8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FAA" w:rsidRPr="00C84FAA" w:rsidRDefault="00C60FB2" w:rsidP="00C60F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  <w:lang w:val="bg-BG"/>
              </w:rPr>
              <w:t>Предстоящи събития</w:t>
            </w:r>
            <w:r w:rsidR="00C84FAA" w:rsidRPr="00C84FA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C84FAA" w:rsidRPr="00C84FAA" w:rsidRDefault="00C60FB2" w:rsidP="00C84FAA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Голямо количество данни</w:t>
            </w:r>
            <w:r w:rsidR="00C84FAA" w:rsidRPr="00C84FAA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дигитални платформи и пазарна конкуренция</w:t>
            </w:r>
          </w:p>
          <w:p w:rsidR="00C84FAA" w:rsidRPr="00C84FAA" w:rsidRDefault="00C84FAA" w:rsidP="00C84FAA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hyperlink r:id="rId8" w:tgtFrame="_blank" w:history="1">
              <w:r w:rsidR="00C60FB2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Организирано</w:t>
              </w:r>
            </w:hyperlink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C60FB2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от</w:t>
            </w:r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C60FB2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 xml:space="preserve">Института </w:t>
            </w:r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Bruegel </w:t>
            </w:r>
            <w:r w:rsidR="00C60FB2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събитие, което ще се проведе на 3 октомври в Брюксел</w:t>
            </w:r>
          </w:p>
          <w:p w:rsidR="00C84FAA" w:rsidRPr="00C84FAA" w:rsidRDefault="00C60FB2" w:rsidP="00C84FAA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МСФО</w:t>
            </w:r>
            <w:r w:rsidR="00C84FAA" w:rsidRPr="00C84FAA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 16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>–</w:t>
            </w:r>
            <w:r w:rsidR="00C84FAA" w:rsidRPr="00C84FAA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Въвеждане и прилагане на новия стандарт</w:t>
            </w:r>
          </w:p>
          <w:p w:rsidR="00C84FAA" w:rsidRPr="00C84FAA" w:rsidRDefault="00C60FB2" w:rsidP="00C84FAA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hyperlink r:id="rId9" w:tgtFrame="_blank" w:history="1">
              <w:r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Организирано</w:t>
              </w:r>
            </w:hyperlink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от</w:t>
            </w:r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Института на дипломираните експерт-счетоводители в Англия и Уелс (</w:t>
            </w:r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>ICAEW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) и Фондация МСФО събитие, което ще се проведе на 7 октомври в Лондон</w:t>
            </w:r>
          </w:p>
          <w:p w:rsidR="00C84FAA" w:rsidRPr="00C84FAA" w:rsidRDefault="00C60FB2" w:rsidP="00C84FAA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Прозрачност на данъчното облагане</w:t>
            </w:r>
            <w:r w:rsidR="00C84FAA" w:rsidRPr="00C84FAA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дали новите стандарти осигуряват еднакви правила за всички участници</w:t>
            </w:r>
            <w:r w:rsidR="00C84FAA" w:rsidRPr="00C84FAA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>?</w:t>
            </w:r>
          </w:p>
          <w:p w:rsidR="00C84FAA" w:rsidRPr="00C84FAA" w:rsidRDefault="00C60FB2" w:rsidP="00C84FAA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hyperlink r:id="rId10" w:tgtFrame="_blank" w:history="1">
              <w:r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Организирано</w:t>
              </w:r>
            </w:hyperlink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от</w:t>
            </w:r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proofErr w:type="spellStart"/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>Euractiv</w:t>
            </w:r>
            <w:proofErr w:type="spellEnd"/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събитие, което ще се проведе на 18 октомври в Брюксел</w:t>
            </w:r>
          </w:p>
          <w:p w:rsidR="00C84FAA" w:rsidRPr="00C84FAA" w:rsidRDefault="00C60FB2" w:rsidP="00C84FAA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 xml:space="preserve">Деветнадесета европейска конференция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lastRenderedPageBreak/>
              <w:t>по въпросите на корпоративното управление</w:t>
            </w:r>
          </w:p>
          <w:p w:rsidR="00C84FAA" w:rsidRPr="00C84FAA" w:rsidRDefault="00C60FB2" w:rsidP="00C60FB2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Организирано</w:t>
              </w:r>
            </w:hyperlink>
            <w:r w:rsidRPr="00C84FAA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от Словашкото председателство на Европейския съюз събитие, което ще се проведе на 27 октомври в Братислава</w:t>
            </w:r>
            <w:r w:rsidR="00C84FAA" w:rsidRPr="00C84FA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C84FAA" w:rsidRPr="00C84FAA" w:rsidRDefault="00C84FAA" w:rsidP="00C8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FAA" w:rsidRPr="00C84FAA" w:rsidRDefault="009574B1" w:rsidP="00C84FAA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Следете ни в</w:t>
            </w:r>
            <w:r w:rsidR="00C84FAA" w:rsidRPr="00C84FAA">
              <w:rPr>
                <w:rFonts w:ascii="Arial" w:eastAsia="Times New Roman" w:hAnsi="Arial" w:cs="Arial"/>
                <w:sz w:val="13"/>
                <w:szCs w:val="13"/>
              </w:rPr>
              <w:t>:</w:t>
            </w:r>
          </w:p>
          <w:p w:rsidR="00C84FAA" w:rsidRPr="00C84FAA" w:rsidRDefault="00C84FAA" w:rsidP="00C84FAA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FD8F19"/>
                <w:sz w:val="13"/>
                <w:szCs w:val="13"/>
              </w:rPr>
              <w:drawing>
                <wp:inline distT="0" distB="0" distL="0" distR="0">
                  <wp:extent cx="191135" cy="191135"/>
                  <wp:effectExtent l="19050" t="0" r="0" b="0"/>
                  <wp:docPr id="5" name="Picture 5" descr="Twitter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witter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FAA">
              <w:rPr>
                <w:rFonts w:ascii="Arial" w:eastAsia="Times New Roman" w:hAnsi="Arial" w:cs="Arial"/>
                <w:sz w:val="13"/>
                <w:szCs w:val="13"/>
              </w:rPr>
              <w:t>  </w:t>
            </w:r>
            <w:r>
              <w:rPr>
                <w:rFonts w:ascii="Arial" w:eastAsia="Times New Roman" w:hAnsi="Arial" w:cs="Arial"/>
                <w:noProof/>
                <w:color w:val="FD8F19"/>
                <w:sz w:val="13"/>
                <w:szCs w:val="13"/>
              </w:rPr>
              <w:drawing>
                <wp:inline distT="0" distB="0" distL="0" distR="0">
                  <wp:extent cx="191135" cy="191135"/>
                  <wp:effectExtent l="19050" t="0" r="0" b="0"/>
                  <wp:docPr id="6" name="Picture 6" descr="LinkedIn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kedIn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FAA">
              <w:rPr>
                <w:rFonts w:ascii="Arial" w:eastAsia="Times New Roman" w:hAnsi="Arial" w:cs="Arial"/>
                <w:sz w:val="13"/>
                <w:szCs w:val="13"/>
              </w:rPr>
              <w:t>  </w:t>
            </w:r>
            <w:r>
              <w:rPr>
                <w:rFonts w:ascii="Arial" w:eastAsia="Times New Roman" w:hAnsi="Arial" w:cs="Arial"/>
                <w:noProof/>
                <w:color w:val="FD8F19"/>
                <w:sz w:val="13"/>
                <w:szCs w:val="13"/>
              </w:rPr>
              <w:drawing>
                <wp:inline distT="0" distB="0" distL="0" distR="0">
                  <wp:extent cx="191135" cy="191135"/>
                  <wp:effectExtent l="19050" t="0" r="0" b="0"/>
                  <wp:docPr id="7" name="Picture 7" descr="Facebook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FAA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6887" w:type="dxa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60"/>
            </w:tblGrid>
            <w:tr w:rsidR="00E545E4" w:rsidRPr="00C84FA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945FFC" w:rsidRDefault="00E545E4" w:rsidP="008679F6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lastRenderedPageBreak/>
                    <w:t>Бюлетин</w:t>
                  </w:r>
                </w:p>
              </w:tc>
            </w:tr>
            <w:tr w:rsidR="00E545E4" w:rsidRPr="00C84FA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945FFC" w:rsidRDefault="00E545E4" w:rsidP="00E545E4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</w:pP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Бр.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№ 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</w:rPr>
                    <w:t>7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</w:rPr>
                    <w:t>3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октомври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2016 г.</w:t>
                  </w:r>
                </w:p>
              </w:tc>
            </w:tr>
            <w:tr w:rsidR="00E545E4" w:rsidRPr="00C84FA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E545E4" w:rsidP="00C8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E545E4" w:rsidP="00C84FAA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</w:pPr>
                  <w:r w:rsidRPr="00907AD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drawing>
                      <wp:anchor distT="0" distB="0" distL="47625" distR="47625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714375"/>
                        <wp:effectExtent l="19050" t="0" r="0" b="0"/>
                        <wp:wrapSquare wrapText="bothSides"/>
                        <wp:docPr id="10" name="Picture 2" descr="http://www.fee.be/images/publications/Tax_policy/CBCR-Templ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ee.be/images/publications/Tax_policy/CBCR-Templ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965AA" w:rsidRPr="00907AD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Конкретни предложения за публично отчитане по страни</w:t>
                  </w:r>
                  <w:r w:rsidRPr="00C84FAA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 w:rsidR="00907AD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с оглед оповестяване на информация</w:t>
                  </w:r>
                  <w:r w:rsidRPr="00C84FAA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 w:rsidR="00907AD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за данъчни цели</w:t>
                  </w:r>
                </w:p>
                <w:p w:rsidR="00C84FAA" w:rsidRPr="00C84FAA" w:rsidRDefault="00907AD5" w:rsidP="00907AD5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Ние създадохме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19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модел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,</w:t>
                    </w:r>
                  </w:hyperlink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който представя в общи линии това което мултинационалните компании би следвало да оповестяват когато издават своите публични доклади по страни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Включете се в организираната от нас на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20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октомври 2016 г.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0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Кръгла</w:t>
                    </w:r>
                  </w:hyperlink>
                  <w:r w:rsidRPr="00907AD5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 xml:space="preserve"> маса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, за да обсъдите допълнително тази тема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E545E4" w:rsidP="00C84FAA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7"/>
                      <w:szCs w:val="27"/>
                    </w:rPr>
                    <w:drawing>
                      <wp:anchor distT="0" distB="0" distL="47625" distR="47625" simplePos="0" relativeHeight="25166131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695325"/>
                        <wp:effectExtent l="19050" t="0" r="0" b="0"/>
                        <wp:wrapSquare wrapText="bothSides"/>
                        <wp:docPr id="11" name="Picture 3" descr="http://www.fee.be/images/publications/ethics/1609-YP-ethics-survey-resul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fee.be/images/publications/ethics/1609-YP-ethics-survey-resul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07AD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Етика</w:t>
                  </w:r>
                  <w:r w:rsidRPr="00C84FAA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: </w:t>
                  </w:r>
                  <w:r w:rsidR="00907AD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какво имат да кажат по този въпрос младите професионални счетоводители</w:t>
                  </w:r>
                  <w:r w:rsidRPr="00C84FAA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?</w:t>
                  </w:r>
                </w:p>
                <w:p w:rsidR="00C84FAA" w:rsidRPr="00C84FAA" w:rsidRDefault="00907AD5" w:rsidP="00907AD5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Тези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2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резултати</w:t>
                    </w:r>
                    <w:proofErr w:type="gramEnd"/>
                  </w:hyperlink>
                  <w:r w:rsidRPr="00907AD5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 xml:space="preserve"> от проведено проучване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спомагат за по-доброто разбиране за това какво означава етиката за 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730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млади професионални счетоводители и дават идеи за по-успешна подкрепа, когато те се сблъскат с неетично поведение на работното място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E545E4" w:rsidP="00C84FAA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</w:pPr>
                  <w:r w:rsidRPr="00907AD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drawing>
                      <wp:anchor distT="0" distB="0" distL="47625" distR="47625" simplePos="0" relativeHeight="25166233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742950"/>
                        <wp:effectExtent l="19050" t="0" r="0" b="0"/>
                        <wp:wrapSquare wrapText="bothSides"/>
                        <wp:docPr id="12" name="Picture 4" descr="http://www.fee.be/images/publications/sme-smp/Moving_to_the_Cloud_SMP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ee.be/images/publications/sme-smp/Moving_to_the_Cloud_SMP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07AD5" w:rsidRPr="00907AD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Преминаване към облака</w:t>
                  </w:r>
                </w:p>
                <w:p w:rsidR="00C84FAA" w:rsidRPr="00C84FAA" w:rsidRDefault="00907AD5" w:rsidP="0031472F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Този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4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информационен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 xml:space="preserve"> документ</w:t>
                    </w:r>
                  </w:hyperlink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проучва основните положения на „какво”, „защо” и „как” на изчисленията в облак за счетоводителите, работещи в малки и средни практики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МСПрак.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).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Това е част от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5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поредица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 xml:space="preserve"> документи,</w:t>
                    </w:r>
                    <w:r w:rsidR="00E545E4" w:rsidRPr="00C84FAA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 xml:space="preserve"> </w:t>
                    </w:r>
                  </w:hyperlink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31472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които да помогнат на МСПрак. </w:t>
                  </w:r>
                  <w:proofErr w:type="gramStart"/>
                  <w:r w:rsidR="0031472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</w:t>
                  </w:r>
                  <w:proofErr w:type="gramEnd"/>
                  <w:r w:rsidR="0031472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оказването на най-резултатна подкрепа за техните малки и средни клиенти, съставляващи 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99.8% </w:t>
                  </w:r>
                  <w:r w:rsidR="0031472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от стопанските предприятия в Европейския съюз.</w: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196CEB" w:rsidP="00C84FAA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 xml:space="preserve">Новини от </w:t>
                  </w:r>
                  <w:r w:rsidR="00E545E4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>Федерацията на европейските счетоводители (FEE)</w:t>
                  </w:r>
                </w:p>
                <w:p w:rsidR="00E545E4" w:rsidRPr="00C84FAA" w:rsidRDefault="00E545E4" w:rsidP="00C8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D13526" w:rsidP="00C84FAA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Избор на одитор</w:t>
                  </w:r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: 4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стъпки за по-резултатен процес</w:t>
                  </w:r>
                </w:p>
                <w:p w:rsidR="00C84FAA" w:rsidRPr="00C84FAA" w:rsidRDefault="00E545E4" w:rsidP="00D13526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hyperlink r:id="rId26" w:tgtFrame="_blank" w:history="1">
                    <w:r w:rsidR="00D13526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Този</w:t>
                    </w:r>
                  </w:hyperlink>
                  <w:r w:rsidR="00D13526" w:rsidRPr="00D13526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 xml:space="preserve"> доклад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D1352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представя подход от четири стъпки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D1352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 една качествена процедура по избор на одитор с цел повишаване качеството на одита и гарантиране независимостта на одиторите.</w: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D13526" w:rsidP="00C84FAA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Прилагане в държавите членки на новите правила за одит в Европейския съюз</w:t>
                  </w:r>
                </w:p>
                <w:p w:rsidR="00C84FAA" w:rsidRPr="00C84FAA" w:rsidRDefault="00D13526" w:rsidP="00D13526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Три месеца след крайния срок за въвеждане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представяме актуална информация за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7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моментното състояние</w:t>
                    </w:r>
                  </w:hyperlink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на това как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31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страни въвеждат и прилагат новите правила за одита в Европейския съюз в националното си законодателство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D13526" w:rsidP="00C84FAA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Бъдещето на корпоративното отчитане</w:t>
                  </w:r>
                </w:p>
                <w:p w:rsidR="00C84FAA" w:rsidRPr="00C84FAA" w:rsidRDefault="00D13526" w:rsidP="00D13526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Нашият доклад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8" w:tgtFrame="_blank" w:history="1">
                    <w:r>
                      <w:rPr>
                        <w:rFonts w:ascii="Arial" w:eastAsia="Times New Roman" w:hAnsi="Arial" w:cs="Arial"/>
                        <w:i/>
                        <w:iCs/>
                        <w:color w:val="FD8F19"/>
                        <w:sz w:val="13"/>
                        <w:u w:val="single"/>
                        <w:lang w:val="bg-BG"/>
                      </w:rPr>
                      <w:t>Бъдещето на корпоративното отчитане</w:t>
                    </w:r>
                  </w:hyperlink>
                  <w:r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получи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28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писмени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9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становища</w:t>
                    </w:r>
                  </w:hyperlink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като ние събрахме обратна информация и на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30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събития и презентации, проведени в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15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различни страни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Ще ви държим в течение за анализа на получените в отговор становища.</w: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D13526" w:rsidP="00C84FAA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Ние предоставихме становищ</w:t>
                  </w:r>
                  <w:r w:rsidR="0044048F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а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 в отговор на следните обществени допитвания</w:t>
                  </w:r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:</w:t>
                  </w:r>
                </w:p>
                <w:p w:rsidR="00E545E4" w:rsidRPr="00C84FAA" w:rsidRDefault="00E545E4" w:rsidP="00C84FAA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 w:rsidRPr="00C84FAA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20"/>
                      <w:szCs w:val="20"/>
                    </w:rPr>
                    <w:br/>
                  </w:r>
                  <w:r w:rsidR="00D13526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На Европейската </w:t>
                  </w:r>
                  <w:r w:rsidR="0044048F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комисия</w:t>
                  </w:r>
                  <w:r w:rsidR="00D13526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 </w:t>
                  </w:r>
                  <w:proofErr w:type="gramStart"/>
                  <w:r w:rsidR="0044048F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относно</w:t>
                  </w:r>
                  <w:proofErr w:type="gramEnd"/>
                  <w:r w:rsidR="00D13526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 </w:t>
                  </w:r>
                  <w:r w:rsidR="0044048F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паспорта при предоставянето на услуги</w:t>
                  </w:r>
                </w:p>
                <w:p w:rsidR="00C84FAA" w:rsidRPr="00C84FAA" w:rsidRDefault="0044048F" w:rsidP="0044048F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 това становище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30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ние</w:t>
                    </w:r>
                    <w:proofErr w:type="gramEnd"/>
                  </w:hyperlink>
                  <w:r w:rsidRPr="0044048F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 xml:space="preserve"> настояваме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 отстраняване на ненужните административни и регулаторни бариери за предоставянето на счетоводни услуги в разсилни страни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като същевременно се запазят тези, които защитават потребителя и обществения интерес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44048F" w:rsidP="00C84FAA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Работна програма и стратегически цели на Съвета по международни одиторски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стандарти и стандарти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 за изразяване на сигурност (</w:t>
                  </w:r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IAASB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)</w:t>
                  </w:r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2017-2018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г.</w:t>
                  </w:r>
                </w:p>
                <w:p w:rsidR="00C84FAA" w:rsidRPr="00C84FAA" w:rsidRDefault="0044048F" w:rsidP="0044048F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В нашия отговор </w:t>
                  </w:r>
                  <w:hyperlink r:id="rId31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ние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 xml:space="preserve"> препоръчваме</w:t>
                    </w:r>
                  </w:hyperlink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Pr="0044048F">
                    <w:rPr>
                      <w:rFonts w:ascii="Arial" w:eastAsia="Times New Roman" w:hAnsi="Arial" w:cs="Arial"/>
                      <w:bCs/>
                      <w:sz w:val="13"/>
                      <w:szCs w:val="13"/>
                      <w:lang w:val="bg-BG"/>
                    </w:rPr>
                    <w:t>Съвет</w:t>
                  </w:r>
                  <w:r>
                    <w:rPr>
                      <w:rFonts w:ascii="Arial" w:eastAsia="Times New Roman" w:hAnsi="Arial" w:cs="Arial"/>
                      <w:bCs/>
                      <w:sz w:val="13"/>
                      <w:szCs w:val="13"/>
                      <w:lang w:val="bg-BG"/>
                    </w:rPr>
                    <w:t>ът</w:t>
                  </w:r>
                  <w:r w:rsidRPr="0044048F">
                    <w:rPr>
                      <w:rFonts w:ascii="Arial" w:eastAsia="Times New Roman" w:hAnsi="Arial" w:cs="Arial"/>
                      <w:bCs/>
                      <w:sz w:val="13"/>
                      <w:szCs w:val="13"/>
                      <w:lang w:val="bg-BG"/>
                    </w:rPr>
                    <w:t xml:space="preserve"> по международни одиторски стандарти и стандарти за изразяване на сигурност (</w:t>
                  </w:r>
                  <w:r w:rsidRPr="0044048F">
                    <w:rPr>
                      <w:rFonts w:ascii="Arial" w:eastAsia="Times New Roman" w:hAnsi="Arial" w:cs="Arial"/>
                      <w:bCs/>
                      <w:sz w:val="13"/>
                      <w:szCs w:val="13"/>
                    </w:rPr>
                    <w:t>IAASB</w:t>
                  </w:r>
                  <w:r w:rsidRPr="0044048F">
                    <w:rPr>
                      <w:rFonts w:ascii="Arial" w:eastAsia="Times New Roman" w:hAnsi="Arial" w:cs="Arial"/>
                      <w:bCs/>
                      <w:sz w:val="13"/>
                      <w:szCs w:val="13"/>
                      <w:lang w:val="bg-BG"/>
                    </w:rPr>
                    <w:t>)</w:t>
                  </w:r>
                  <w:r>
                    <w:rPr>
                      <w:rFonts w:ascii="Arial" w:eastAsia="Times New Roman" w:hAnsi="Arial" w:cs="Arial"/>
                      <w:bCs/>
                      <w:sz w:val="13"/>
                      <w:szCs w:val="13"/>
                      <w:lang w:val="bg-BG"/>
                    </w:rPr>
                    <w:t xml:space="preserve"> да ограничи изискванията си във възможно най-голяма степен, така че МОС да останат базирани на принципи, а не да стават сложни и базирани на правила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44048F" w:rsidP="00C84FAA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</w:pPr>
                  <w:r w:rsidRPr="0044048F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Фондация МСФО по повод преразглеждането на устава й</w:t>
                  </w:r>
                </w:p>
                <w:p w:rsidR="00C84FAA" w:rsidRPr="00C84FAA" w:rsidRDefault="0044048F" w:rsidP="0044048F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В нашия отговор </w:t>
                  </w:r>
                  <w:hyperlink r:id="rId32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ние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 xml:space="preserve"> насърчаваме</w:t>
                    </w:r>
                  </w:hyperlink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Съвета по международни счетоводни стандарти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(IASB)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да запази настоящата си структура и размер, тъй като предложените изменения за тяхното модифициране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биха могли да се отразят отрицателно върху качеството на работа на Съвета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7D0B58" w:rsidP="00C84FAA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</w:pPr>
                  <w:r w:rsidRPr="007D0B58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lastRenderedPageBreak/>
                    <w:t>Съвета за надзор върху счетоводната отчетност на публичните дружества в САЩ (</w:t>
                  </w:r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PCAOB</w:t>
                  </w:r>
                  <w:r w:rsidRPr="007D0B58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)</w:t>
                  </w:r>
                </w:p>
                <w:p w:rsidR="00C84FAA" w:rsidRPr="00C84FAA" w:rsidRDefault="00A96C60" w:rsidP="00A96C60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В нашите писма с коментари по повод „Надзор от страна на одитори върху други одитори” и „Неквалифицирани мнения при одита на финансови отчети” </w:t>
                  </w:r>
                  <w:hyperlink r:id="rId33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ние защитаваме становището</w:t>
                    </w:r>
                  </w:hyperlink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,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че както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Съветът за надзор върху счетоводната отчетност на публичните дружества в САЩ (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PCAOB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), така и Съветът по международни одиторски стандарти и стандарти за изразяване на сигурност (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IAASB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)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трябва да хармонизират одиторските стандарти в глобален мащаб с цел повишаване качеството на одита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.</w:t>
                  </w:r>
                </w:p>
              </w:tc>
            </w:tr>
            <w:tr w:rsidR="00E545E4" w:rsidRPr="00C84FA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4FAA" w:rsidRPr="00C84FAA" w:rsidRDefault="00A96C60" w:rsidP="00A96C60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Запознайте се с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</w:t>
                  </w:r>
                  <w:hyperlink r:id="rId34" w:tgtFrame="_blank" w:history="1"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Бюлетина с актуална информация </w:t>
                    </w:r>
                    <w:proofErr w:type="gramStart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>относно</w:t>
                    </w:r>
                    <w:proofErr w:type="gramEnd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 данъчната политика</w:t>
                    </w:r>
                  </w:hyperlink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на всеки две седмици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) 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35" w:tgtFrame="_blank" w:history="1"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Бюлетина с актуална информация </w:t>
                    </w:r>
                    <w:proofErr w:type="gramStart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>относно</w:t>
                    </w:r>
                    <w:proofErr w:type="gramEnd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 съюза на капиталовите пазари</w:t>
                    </w:r>
                  </w:hyperlink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всеки месец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>)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,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изготвяни от екипа на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Федерацията на европейските счетоводители (FEE).</w: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E545E4" w:rsidP="00C84FAA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7"/>
                      <w:szCs w:val="17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>Федерацията на европейските счетоводители (FEE)</w:t>
                  </w:r>
                  <w:r w:rsidRPr="00C84FAA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 xml:space="preserve"> </w:t>
                  </w:r>
                  <w:r w:rsidR="00B47733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>в медиите</w:t>
                  </w:r>
                </w:p>
                <w:p w:rsidR="00E545E4" w:rsidRPr="00C84FAA" w:rsidRDefault="00E545E4" w:rsidP="00C8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  <w:p w:rsidR="00E545E4" w:rsidRPr="00C84FAA" w:rsidRDefault="00B47733" w:rsidP="00C84FAA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Пълният текст на статиите е на разположение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36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тук</w:t>
                    </w:r>
                  </w:hyperlink>
                </w:p>
                <w:p w:rsidR="00E545E4" w:rsidRPr="00C84FAA" w:rsidRDefault="00B47733" w:rsidP="00C84FAA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 xml:space="preserve">Обратно броене за Директивата на Европейския съюз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относно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 xml:space="preserve"> нефинансовото отчитане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br/>
                    <w:t xml:space="preserve">Paul Gisby,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Мениджър във </w:t>
                  </w:r>
                  <w:r w:rsidR="00E545E4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Manager, Financier </w:t>
                  </w:r>
                  <w:proofErr w:type="spellStart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Wordlwide</w:t>
                  </w:r>
                  <w:proofErr w:type="spellEnd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 w:rsidR="0041054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август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2016</w:t>
                  </w:r>
                  <w:r w:rsidR="0041054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г.</w:t>
                  </w:r>
                </w:p>
                <w:p w:rsidR="00E545E4" w:rsidRPr="00C84FAA" w:rsidRDefault="0041054A" w:rsidP="00C84FAA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Счетоводно отчитане и корупция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br/>
                    <w:t xml:space="preserve">Jose Maria </w:t>
                  </w:r>
                  <w:proofErr w:type="spellStart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Bove</w:t>
                  </w:r>
                  <w:proofErr w:type="spellEnd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Montero,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в-к „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La </w:t>
                  </w:r>
                  <w:proofErr w:type="spellStart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Vanguardia</w:t>
                  </w:r>
                  <w:proofErr w:type="spellEnd"/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”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септември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2016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г.</w:t>
                  </w:r>
                </w:p>
                <w:p w:rsidR="00E545E4" w:rsidRPr="00C84FAA" w:rsidRDefault="0041054A" w:rsidP="00C84FAA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Поглед към европейския пазар</w:t>
                  </w:r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разнообразие и сближаване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br/>
                    <w:t xml:space="preserve">Olivier </w:t>
                  </w:r>
                  <w:proofErr w:type="spellStart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Boutellis</w:t>
                  </w:r>
                  <w:proofErr w:type="spellEnd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-Taft,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Главен изпълнителен директор на </w:t>
                  </w:r>
                  <w:r w:rsidR="00E545E4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Revue </w:t>
                  </w:r>
                  <w:proofErr w:type="spellStart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Française</w:t>
                  </w:r>
                  <w:proofErr w:type="spellEnd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de </w:t>
                  </w:r>
                  <w:proofErr w:type="spellStart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Comptabilité</w:t>
                  </w:r>
                  <w:proofErr w:type="spellEnd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 w:rsidR="00BB2DD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септември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2016</w:t>
                  </w:r>
                  <w:r w:rsidR="00BB2DD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</w:t>
                  </w:r>
                  <w:proofErr w:type="gramStart"/>
                  <w:r w:rsidR="00BB2DD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г.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,</w:t>
                  </w:r>
                  <w:proofErr w:type="gramEnd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BB2DD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бр.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501, </w:t>
                  </w:r>
                  <w:r w:rsidR="00BB2DD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стр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. 35</w:t>
                  </w:r>
                </w:p>
                <w:p w:rsidR="00C84FAA" w:rsidRPr="00C84FAA" w:rsidRDefault="00BB2DD6" w:rsidP="00BB2DD6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Прилагане на реформата в областта на одита в Европейския съюз</w:t>
                  </w:r>
                  <w:r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 xml:space="preserve"> Къде сме сега</w:t>
                  </w:r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?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br/>
                    <w:t xml:space="preserve">Hilde </w:t>
                  </w:r>
                  <w:proofErr w:type="spellStart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Blomme</w:t>
                  </w:r>
                  <w:proofErr w:type="spellEnd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Заместник главен изпълнителен директор на </w:t>
                  </w:r>
                  <w:r w:rsidR="00E545E4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списание 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SIR*IUS,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брой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4/16,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септември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2016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г.</w:t>
                  </w:r>
                </w:p>
              </w:tc>
            </w:tr>
            <w:tr w:rsidR="00E545E4" w:rsidRPr="00C84FAA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CB11B1" w:rsidP="00C84FAA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7"/>
                      <w:szCs w:val="17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>От програмата на</w:t>
                  </w:r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 xml:space="preserve"> </w:t>
                  </w:r>
                  <w:r w:rsidR="00E545E4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>Федерацията на европейските счетоводители (FEE)</w:t>
                  </w:r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>презентации</w:t>
                  </w:r>
                </w:p>
                <w:p w:rsidR="00E545E4" w:rsidRPr="00C84FAA" w:rsidRDefault="00E545E4" w:rsidP="00C8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="t" fillcolor="#aca899" stroked="f"/>
                    </w:pict>
                  </w:r>
                </w:p>
                <w:p w:rsidR="00E545E4" w:rsidRPr="00C84FAA" w:rsidRDefault="00CB11B1" w:rsidP="00C84FAA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 xml:space="preserve">Главният изпълнителен директор на </w:t>
                  </w:r>
                  <w:r w:rsidR="00E545E4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E545E4" w:rsidRPr="00C84FAA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3"/>
                    </w:rPr>
                    <w:t xml:space="preserve">Olivier </w:t>
                  </w:r>
                  <w:proofErr w:type="spellStart"/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3"/>
                    </w:rPr>
                    <w:t>Boutellis</w:t>
                  </w:r>
                  <w:proofErr w:type="spellEnd"/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3"/>
                    </w:rPr>
                    <w:t>-Taft</w:t>
                  </w:r>
                  <w:r w:rsidR="00E545E4" w:rsidRPr="00C84FAA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3"/>
                      <w:lang w:val="bg-BG"/>
                    </w:rPr>
                    <w:t>Иновациите и професията</w:t>
                  </w:r>
                  <w:r w:rsidR="00E545E4" w:rsidRPr="00C84FAA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>Институт на държавните лицензирани експерт-счетоводители в Исландия</w:t>
                  </w:r>
                  <w:r w:rsidR="00E545E4" w:rsidRPr="00C84FAA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(FLE)</w:t>
                  </w:r>
                </w:p>
                <w:p w:rsidR="00E545E4" w:rsidRPr="00C84FAA" w:rsidRDefault="00CB11B1" w:rsidP="00C84FAA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Президентът на </w:t>
                  </w:r>
                  <w:r w:rsidR="00E545E4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Petr</w:t>
                  </w:r>
                  <w:proofErr w:type="spellEnd"/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 xml:space="preserve"> </w:t>
                  </w:r>
                  <w:proofErr w:type="spellStart"/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Kriz</w:t>
                  </w:r>
                  <w:proofErr w:type="spellEnd"/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–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>Одит и надзор върху професионалната преценка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–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Дванадесети Конгрес на дипломираните експерт-счетоводители в Португалия</w:t>
                  </w:r>
                </w:p>
                <w:p w:rsidR="00E545E4" w:rsidRPr="00C84FAA" w:rsidRDefault="00E545E4" w:rsidP="00C84FAA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proofErr w:type="spellStart"/>
                  <w:r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Petr</w:t>
                  </w:r>
                  <w:proofErr w:type="spellEnd"/>
                  <w:r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 xml:space="preserve"> </w:t>
                  </w:r>
                  <w:proofErr w:type="spellStart"/>
                  <w:r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Kriz</w:t>
                  </w:r>
                  <w:proofErr w:type="spellEnd"/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CB11B1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 xml:space="preserve">Olivier </w:t>
                  </w:r>
                  <w:proofErr w:type="spellStart"/>
                  <w:r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Boutellis</w:t>
                  </w:r>
                  <w:proofErr w:type="spellEnd"/>
                  <w:r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-Taft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CB11B1">
                    <w:rPr>
                      <w:rFonts w:ascii="Arial" w:eastAsia="Times New Roman" w:hAnsi="Arial" w:cs="Arial"/>
                      <w:sz w:val="13"/>
                      <w:szCs w:val="13"/>
                    </w:rPr>
                    <w:t>–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CB11B1"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>Интеграцията в Европейския съюз</w:t>
                  </w:r>
                  <w:r w:rsidRPr="00C84FAA">
                    <w:rPr>
                      <w:rFonts w:ascii="Arial" w:eastAsia="Times New Roman" w:hAnsi="Arial" w:cs="Arial"/>
                      <w:i/>
                      <w:iCs/>
                      <w:sz w:val="13"/>
                    </w:rPr>
                    <w:t xml:space="preserve">: </w:t>
                  </w:r>
                  <w:r w:rsidR="00CB11B1"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>как ще се отрази на работата на бъдещите дипломирани експерт-счетоводители и данъчни консултанти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CB11B1">
                    <w:rPr>
                      <w:rFonts w:ascii="Arial" w:eastAsia="Times New Roman" w:hAnsi="Arial" w:cs="Arial"/>
                      <w:sz w:val="13"/>
                      <w:szCs w:val="13"/>
                    </w:rPr>
                    <w:t>–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71</w:t>
                  </w:r>
                  <w:r w:rsidR="00CB11B1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-ви Конгрес на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l’Ordre</w:t>
                  </w:r>
                  <w:proofErr w:type="spellEnd"/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des experts-</w:t>
                  </w:r>
                  <w:proofErr w:type="spellStart"/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comptables</w:t>
                  </w:r>
                  <w:proofErr w:type="spellEnd"/>
                </w:p>
                <w:p w:rsidR="00E545E4" w:rsidRPr="00C84FAA" w:rsidRDefault="00CB11B1" w:rsidP="00C84FAA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Мениджърът във </w:t>
                  </w:r>
                  <w:r w:rsidR="00E545E4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E545E4" w:rsidRPr="00C84FAA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Paul Gisby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–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актуална информация по събития и тенденции в Европа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–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Европейска група на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международните счетоводни мрежи и асоциации 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>(EGIAN)</w:t>
                  </w:r>
                </w:p>
                <w:p w:rsidR="00C84FAA" w:rsidRPr="00C84FAA" w:rsidRDefault="00CB11B1" w:rsidP="00CB11B1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Представители на 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Leiden University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посетиха офисите на</w:t>
                  </w:r>
                  <w:r w:rsidR="00E545E4"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E545E4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, където се запознаха с актуална информация във връзка с данъчното облагане.</w:t>
                  </w:r>
                </w:p>
              </w:tc>
            </w:tr>
            <w:tr w:rsidR="00E545E4" w:rsidRPr="00C84FA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534" w:type="dxa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4"/>
                  </w:tblGrid>
                  <w:tr w:rsidR="00E545E4" w:rsidRPr="00C84FAA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E545E4" w:rsidRPr="00C84FAA" w:rsidRDefault="00E545E4" w:rsidP="00C84FAA">
                        <w:pPr>
                          <w:spacing w:after="107" w:line="240" w:lineRule="auto"/>
                          <w:jc w:val="right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  <w:r w:rsidRPr="00C84FAA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:rsidR="00C84FAA" w:rsidRPr="00C84FAA" w:rsidRDefault="00C84FAA" w:rsidP="00C84FAA">
                        <w:pPr>
                          <w:spacing w:after="107" w:line="240" w:lineRule="auto"/>
                          <w:jc w:val="right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E545E4" w:rsidRPr="00C84FAA" w:rsidRDefault="00E545E4" w:rsidP="00C8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45E4" w:rsidRPr="00C84FA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70"/>
                  </w:tblGrid>
                  <w:tr w:rsidR="00E545E4" w:rsidRPr="00C84FAA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E545E4" w:rsidRPr="00C84FAA" w:rsidRDefault="00182A02" w:rsidP="00C84FAA">
                        <w:pPr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  <w:sz w:val="17"/>
                            <w:szCs w:val="17"/>
                          </w:rPr>
                        </w:pPr>
                        <w:bookmarkStart w:id="0" w:name="develop"/>
                        <w:bookmarkEnd w:id="0"/>
                        <w:r w:rsidRPr="00182A02">
                          <w:rPr>
                            <w:rFonts w:ascii="Arial" w:eastAsia="Times New Roman" w:hAnsi="Arial" w:cs="Arial"/>
                            <w:b/>
                            <w:bCs/>
                            <w:color w:val="FF8C00"/>
                            <w:sz w:val="17"/>
                            <w:lang w:val="bg-BG"/>
                          </w:rPr>
                          <w:t>Събития и тенденции в областта на политиката и регулациите</w:t>
                        </w:r>
                      </w:p>
                      <w:p w:rsidR="00E545E4" w:rsidRPr="00C84FAA" w:rsidRDefault="00E545E4" w:rsidP="00C84F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4F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1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E545E4" w:rsidRPr="00C84FAA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182A02" w:rsidRPr="00182A02" w:rsidRDefault="00182A02" w:rsidP="00182A02">
                        <w:pPr>
                          <w:spacing w:after="107" w:line="240" w:lineRule="auto"/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</w:pP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Следете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hyperlink r:id="rId37" w:tgtFrame="_blank" w:history="1"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>@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  <w:lang w:val="bg-BG"/>
                            </w:rPr>
                            <w:t xml:space="preserve"> 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>FEE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  <w:lang w:val="bg-BG"/>
                            </w:rPr>
                            <w:t xml:space="preserve"> 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 xml:space="preserve">Brussels </w:t>
                          </w:r>
                        </w:hyperlink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в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Twitter 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за всички събития и тенденции в политиката и регулациите.</w:t>
                        </w:r>
                      </w:p>
                      <w:p w:rsidR="00182A02" w:rsidRPr="00182A02" w:rsidRDefault="00182A02" w:rsidP="00182A02">
                        <w:pPr>
                          <w:spacing w:after="107" w:line="240" w:lineRule="auto"/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</w:pP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Следете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hyperlink r:id="rId38" w:tgtFrame="_blank" w:history="1"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>@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  <w:lang w:val="bg-BG"/>
                            </w:rPr>
                            <w:t xml:space="preserve"> 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>FEE_SMP</w:t>
                          </w:r>
                        </w:hyperlink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за събития и тенденции, отнасящи се специално до малките и средни предприятия и вижте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hyperlink r:id="rId39" w:tgtFrame="_blank" w:history="1"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  <w:lang w:val="bg-BG"/>
                            </w:rPr>
                            <w:t>Акценти за малки и средни практики,</w:t>
                          </w:r>
                        </w:hyperlink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 xml:space="preserve"> които изготвяме заедно с Международната федерация на счетоводителите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(IFAC)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.</w:t>
                        </w:r>
                      </w:p>
                      <w:p w:rsidR="00182A02" w:rsidRPr="00182A02" w:rsidRDefault="00182A02" w:rsidP="00182A02">
                        <w:pPr>
                          <w:spacing w:after="107" w:line="240" w:lineRule="auto"/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</w:pP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Следете ни в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hyperlink r:id="rId40" w:tgtFrame="_blank" w:history="1"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>LinkedIn</w:t>
                          </w:r>
                        </w:hyperlink>
                      </w:p>
                      <w:p w:rsidR="00C84FAA" w:rsidRPr="00C84FAA" w:rsidRDefault="00182A02" w:rsidP="00E352CC">
                        <w:pPr>
                          <w:spacing w:after="107" w:line="240" w:lineRule="auto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Присъединете се към нашата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LinkedIn 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група на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Федерацията на европейските счетоводители (FEE) </w:t>
                        </w:r>
                        <w:hyperlink r:id="rId41" w:tgtFrame="_blank" w:history="1"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  <w:lang w:val="bg-BG"/>
                            </w:rPr>
                            <w:t>Установете връзка с европейските професионални счетоводители и одитори</w:t>
                          </w:r>
                        </w:hyperlink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.</w:t>
                        </w:r>
                      </w:p>
                    </w:tc>
                  </w:tr>
                  <w:tr w:rsidR="00E545E4" w:rsidRPr="00C84FAA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E545E4" w:rsidRPr="00C84FAA" w:rsidRDefault="00E545E4" w:rsidP="00C84FAA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  <w:sz w:val="15"/>
                            <w:szCs w:val="15"/>
                          </w:rPr>
                        </w:pPr>
                        <w:r w:rsidRPr="00C84FAA"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  <w:sz w:val="15"/>
                            <w:szCs w:val="15"/>
                          </w:rPr>
                          <w:t> </w:t>
                        </w:r>
                      </w:p>
                      <w:p w:rsidR="00C84FAA" w:rsidRPr="00C84FAA" w:rsidRDefault="00C84FAA" w:rsidP="00C84FAA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E545E4" w:rsidRPr="00C84FAA" w:rsidRDefault="00E545E4" w:rsidP="00C8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45E4" w:rsidRPr="00C84FA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5E4" w:rsidRPr="00C84FAA" w:rsidRDefault="00E545E4" w:rsidP="00C8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84FAA" w:rsidRPr="00C84FAA" w:rsidRDefault="00C84FAA" w:rsidP="00C8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B47" w:rsidRDefault="00D06B47"/>
    <w:sectPr w:rsidR="00D06B47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84FAA"/>
    <w:rsid w:val="00105105"/>
    <w:rsid w:val="00182A02"/>
    <w:rsid w:val="001965AA"/>
    <w:rsid w:val="00196CEB"/>
    <w:rsid w:val="001E630B"/>
    <w:rsid w:val="0031472F"/>
    <w:rsid w:val="0041054A"/>
    <w:rsid w:val="0044048F"/>
    <w:rsid w:val="005F1BAB"/>
    <w:rsid w:val="00627F8A"/>
    <w:rsid w:val="007D0B58"/>
    <w:rsid w:val="00907AD5"/>
    <w:rsid w:val="009574B1"/>
    <w:rsid w:val="00A96C60"/>
    <w:rsid w:val="00AC4D04"/>
    <w:rsid w:val="00B47733"/>
    <w:rsid w:val="00BB2DD6"/>
    <w:rsid w:val="00C60FB2"/>
    <w:rsid w:val="00C84FAA"/>
    <w:rsid w:val="00CB11B1"/>
    <w:rsid w:val="00D06B47"/>
    <w:rsid w:val="00D13526"/>
    <w:rsid w:val="00E352CC"/>
    <w:rsid w:val="00E5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7"/>
  </w:style>
  <w:style w:type="paragraph" w:styleId="Heading2">
    <w:name w:val="heading 2"/>
    <w:basedOn w:val="Normal"/>
    <w:link w:val="Heading2Char"/>
    <w:uiPriority w:val="9"/>
    <w:qFormat/>
    <w:rsid w:val="00C84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4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84F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F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4F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84F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FAA"/>
    <w:rPr>
      <w:color w:val="0000FF"/>
      <w:u w:val="single"/>
    </w:rPr>
  </w:style>
  <w:style w:type="character" w:customStyle="1" w:styleId="acaonline">
    <w:name w:val="aca_online"/>
    <w:basedOn w:val="DefaultParagraphFont"/>
    <w:rsid w:val="00C84FAA"/>
  </w:style>
  <w:style w:type="character" w:styleId="Strong">
    <w:name w:val="Strong"/>
    <w:basedOn w:val="DefaultParagraphFont"/>
    <w:uiPriority w:val="22"/>
    <w:qFormat/>
    <w:rsid w:val="00C84FAA"/>
    <w:rPr>
      <w:b/>
      <w:bCs/>
    </w:rPr>
  </w:style>
  <w:style w:type="character" w:styleId="Emphasis">
    <w:name w:val="Emphasis"/>
    <w:basedOn w:val="DefaultParagraphFont"/>
    <w:uiPriority w:val="20"/>
    <w:qFormat/>
    <w:rsid w:val="00C84F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uegel.org/events/big-data-digital-platforms-and-market-competition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bit.ly/2caxln7" TargetMode="External"/><Relationship Id="rId39" Type="http://schemas.openxmlformats.org/officeDocument/2006/relationships/hyperlink" Target="http://www.fee.be/index.php?option=com_content&amp;view=article&amp;id=1496:smp-highlights&amp;catid=44:sme-smp&amp;Itemid=10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://www.fee.be/library/list/51-tax-policy/1491-tax-policy-update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it.ly/feedigitalday" TargetMode="External"/><Relationship Id="rId12" Type="http://schemas.openxmlformats.org/officeDocument/2006/relationships/hyperlink" Target="https://twitter.com/FEE_Brussels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bit.ly/SMPinfo" TargetMode="External"/><Relationship Id="rId33" Type="http://schemas.openxmlformats.org/officeDocument/2006/relationships/hyperlink" Target="http://www.fee.be/index.php?option=com_content&amp;view=article&amp;id=1610&amp;Itemid=106&amp;lang=en" TargetMode="External"/><Relationship Id="rId38" Type="http://schemas.openxmlformats.org/officeDocument/2006/relationships/hyperlink" Target="https://twitter.com/FEE_S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pages/Federation-of-European-Accountants/1500922116825603?sk=timeline" TargetMode="External"/><Relationship Id="rId20" Type="http://schemas.openxmlformats.org/officeDocument/2006/relationships/hyperlink" Target="http://www.fee.be/library/list/51-tax-policy/1607-20-october-2016-country-by-country-reporting-roundtable.html" TargetMode="External"/><Relationship Id="rId29" Type="http://schemas.openxmlformats.org/officeDocument/2006/relationships/hyperlink" Target="http://www.fee.be/library/list/50-corporate-reporting/1608-list-of-responses-for-the-cogito-paper-the-future-of-corporate-reporting.html" TargetMode="External"/><Relationship Id="rId41" Type="http://schemas.openxmlformats.org/officeDocument/2006/relationships/hyperlink" Target="http://linkd.in/1uS7nHR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ccctbrt" TargetMode="External"/><Relationship Id="rId11" Type="http://schemas.openxmlformats.org/officeDocument/2006/relationships/hyperlink" Target="http://bruegel.org/events/big-data-digital-platforms-and-market-competition/" TargetMode="External"/><Relationship Id="rId24" Type="http://schemas.openxmlformats.org/officeDocument/2006/relationships/hyperlink" Target="http://bit.ly/2cKbHsf" TargetMode="External"/><Relationship Id="rId32" Type="http://schemas.openxmlformats.org/officeDocument/2006/relationships/hyperlink" Target="http://www.fee.be/index.php?option=com_content&amp;view=article&amp;id=1614&amp;Itemid=106&amp;lang=en" TargetMode="External"/><Relationship Id="rId37" Type="http://schemas.openxmlformats.org/officeDocument/2006/relationships/hyperlink" Target="https://twitter.com/FEE_Brussels" TargetMode="External"/><Relationship Id="rId40" Type="http://schemas.openxmlformats.org/officeDocument/2006/relationships/hyperlink" Target="http://linkd.in/11G5dSZ" TargetMode="External"/><Relationship Id="rId5" Type="http://schemas.openxmlformats.org/officeDocument/2006/relationships/hyperlink" Target="http://bit.ly/29SHurV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://www.fee.be/library/list/50-corporate-reporting/1529-1510future-corp-rep.html" TargetMode="External"/><Relationship Id="rId36" Type="http://schemas.openxmlformats.org/officeDocument/2006/relationships/hyperlink" Target="http://www.fee.be/8-press/1621-fee-in-the-media.html" TargetMode="External"/><Relationship Id="rId10" Type="http://schemas.openxmlformats.org/officeDocument/2006/relationships/hyperlink" Target="http://bruegel.org/events/big-data-digital-platforms-and-market-competition/" TargetMode="External"/><Relationship Id="rId19" Type="http://schemas.openxmlformats.org/officeDocument/2006/relationships/hyperlink" Target="http://bit.ly/29y6sKt" TargetMode="External"/><Relationship Id="rId31" Type="http://schemas.openxmlformats.org/officeDocument/2006/relationships/hyperlink" Target="http://bit.ly/2d3xnT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ruegel.org/events/big-data-digital-platforms-and-market-competition/" TargetMode="External"/><Relationship Id="rId14" Type="http://schemas.openxmlformats.org/officeDocument/2006/relationships/hyperlink" Target="https://www.linkedin.com/groups/Connect-European-Professional-Accountants-6513179" TargetMode="External"/><Relationship Id="rId22" Type="http://schemas.openxmlformats.org/officeDocument/2006/relationships/hyperlink" Target="http://bit.ly/YPethics" TargetMode="External"/><Relationship Id="rId27" Type="http://schemas.openxmlformats.org/officeDocument/2006/relationships/hyperlink" Target="http://www.fee.be/index.php?option=com_content&amp;view=article&amp;id=1601&amp;Itemid=106&amp;lang=en" TargetMode="External"/><Relationship Id="rId30" Type="http://schemas.openxmlformats.org/officeDocument/2006/relationships/hyperlink" Target="http://www.fee.be/index.php?option=com_content&amp;view=article&amp;id=1609&amp;Itemid=106&amp;lang=en" TargetMode="External"/><Relationship Id="rId35" Type="http://schemas.openxmlformats.org/officeDocument/2006/relationships/hyperlink" Target="http://www.fee.be/library/list/34-capital-markets/1576-capital-markets-union-update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1079</Words>
  <Characters>6633</Characters>
  <Application>Microsoft Office Word</Application>
  <DocSecurity>0</DocSecurity>
  <Lines>170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tvs</cp:lastModifiedBy>
  <cp:revision>14</cp:revision>
  <dcterms:created xsi:type="dcterms:W3CDTF">2016-10-05T04:42:00Z</dcterms:created>
  <dcterms:modified xsi:type="dcterms:W3CDTF">2016-10-05T06:00:00Z</dcterms:modified>
</cp:coreProperties>
</file>